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F6" w:rsidRPr="00D22298" w:rsidRDefault="00CE79F6" w:rsidP="00CE79F6">
      <w:pPr>
        <w:pStyle w:val="Corpsdetexte"/>
        <w:spacing w:line="360" w:lineRule="auto"/>
        <w:rPr>
          <w:rFonts w:ascii="Verdana" w:hAnsi="Verdana"/>
          <w:b/>
          <w:sz w:val="24"/>
          <w:szCs w:val="24"/>
          <w:u w:val="single"/>
        </w:rPr>
      </w:pPr>
      <w:r w:rsidRPr="00D22298">
        <w:rPr>
          <w:rFonts w:ascii="Verdana" w:hAnsi="Verdana"/>
          <w:b/>
          <w:sz w:val="24"/>
          <w:szCs w:val="24"/>
          <w:u w:val="single"/>
        </w:rPr>
        <w:t>Introduction </w:t>
      </w:r>
      <w:r w:rsidRPr="00D22298">
        <w:rPr>
          <w:rFonts w:ascii="Verdana" w:hAnsi="Verdana"/>
          <w:b/>
          <w:sz w:val="24"/>
          <w:szCs w:val="24"/>
        </w:rPr>
        <w:t>:</w:t>
      </w:r>
      <w:r w:rsidRPr="00D22298">
        <w:rPr>
          <w:rFonts w:ascii="Verdana" w:hAnsi="Verdana"/>
          <w:b/>
          <w:sz w:val="24"/>
          <w:szCs w:val="24"/>
          <w:u w:val="single"/>
        </w:rPr>
        <w:t xml:space="preserve"> </w:t>
      </w:r>
    </w:p>
    <w:p w:rsidR="00CE79F6" w:rsidRPr="00D22298" w:rsidRDefault="00CE79F6" w:rsidP="00CE79F6">
      <w:pPr>
        <w:pStyle w:val="Corpsdetexte"/>
        <w:spacing w:line="360" w:lineRule="auto"/>
        <w:rPr>
          <w:rFonts w:ascii="Verdana" w:hAnsi="Verdana"/>
          <w:b/>
          <w:sz w:val="24"/>
          <w:szCs w:val="24"/>
          <w:u w:val="single"/>
        </w:rPr>
      </w:pPr>
    </w:p>
    <w:p w:rsidR="00CE79F6" w:rsidRDefault="00EE053D" w:rsidP="00CE79F6">
      <w:pPr>
        <w:pStyle w:val="Corpsdetexte"/>
        <w:spacing w:line="360" w:lineRule="auto"/>
        <w:ind w:firstLine="709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Après avoir étudie le système existant, n</w:t>
      </w:r>
      <w:r w:rsidR="00CE79F6" w:rsidRPr="00D22298">
        <w:rPr>
          <w:rFonts w:ascii="Verdana" w:hAnsi="Verdana"/>
          <w:sz w:val="24"/>
          <w:szCs w:val="24"/>
        </w:rPr>
        <w:t>ous tentons dans ce chapitre de</w:t>
      </w:r>
      <w:r>
        <w:rPr>
          <w:rFonts w:ascii="Verdana" w:hAnsi="Verdana"/>
          <w:sz w:val="24"/>
          <w:szCs w:val="24"/>
        </w:rPr>
        <w:t xml:space="preserve"> présent</w:t>
      </w:r>
      <w:r w:rsidR="00BD72C4">
        <w:rPr>
          <w:rFonts w:ascii="Verdana" w:hAnsi="Verdana"/>
          <w:sz w:val="24"/>
          <w:szCs w:val="24"/>
        </w:rPr>
        <w:t>er</w:t>
      </w:r>
      <w:r>
        <w:rPr>
          <w:rFonts w:ascii="Verdana" w:hAnsi="Verdana"/>
          <w:sz w:val="24"/>
          <w:szCs w:val="24"/>
        </w:rPr>
        <w:t xml:space="preserve">  les différent</w:t>
      </w:r>
      <w:r w:rsidR="00BD72C4">
        <w:rPr>
          <w:rFonts w:ascii="Verdana" w:hAnsi="Verdana"/>
          <w:sz w:val="24"/>
          <w:szCs w:val="24"/>
        </w:rPr>
        <w:t>e</w:t>
      </w:r>
      <w:r>
        <w:rPr>
          <w:rFonts w:ascii="Verdana" w:hAnsi="Verdana"/>
          <w:sz w:val="24"/>
          <w:szCs w:val="24"/>
        </w:rPr>
        <w:t>s fonctionnalité</w:t>
      </w:r>
      <w:r w:rsidR="00607B2A">
        <w:rPr>
          <w:rFonts w:ascii="Verdana" w:hAnsi="Verdana"/>
          <w:sz w:val="24"/>
          <w:szCs w:val="24"/>
        </w:rPr>
        <w:t>s</w:t>
      </w:r>
      <w:r>
        <w:rPr>
          <w:rFonts w:ascii="Verdana" w:hAnsi="Verdana"/>
          <w:sz w:val="24"/>
          <w:szCs w:val="24"/>
        </w:rPr>
        <w:t xml:space="preserve"> </w:t>
      </w:r>
      <w:r w:rsidR="00BD72C4">
        <w:rPr>
          <w:rFonts w:ascii="Verdana" w:hAnsi="Verdana"/>
          <w:sz w:val="24"/>
          <w:szCs w:val="24"/>
        </w:rPr>
        <w:t>automatisées</w:t>
      </w:r>
      <w:r w:rsidR="00607B2A">
        <w:rPr>
          <w:rFonts w:ascii="Verdana" w:hAnsi="Verdana"/>
          <w:sz w:val="24"/>
          <w:szCs w:val="24"/>
        </w:rPr>
        <w:t xml:space="preserve"> et enrichie</w:t>
      </w:r>
      <w:r w:rsidR="00BD72C4">
        <w:rPr>
          <w:rFonts w:ascii="Verdana" w:hAnsi="Verdana"/>
          <w:sz w:val="24"/>
          <w:szCs w:val="24"/>
        </w:rPr>
        <w:t>s</w:t>
      </w:r>
      <w:r w:rsidR="00607B2A">
        <w:rPr>
          <w:rFonts w:ascii="Verdana" w:hAnsi="Verdana"/>
          <w:sz w:val="24"/>
          <w:szCs w:val="24"/>
        </w:rPr>
        <w:t xml:space="preserve">  dans le futur système</w:t>
      </w:r>
      <w:r w:rsidR="00CE79F6" w:rsidRPr="00D22298">
        <w:rPr>
          <w:rFonts w:ascii="Verdana" w:hAnsi="Verdana"/>
          <w:sz w:val="24"/>
          <w:szCs w:val="24"/>
        </w:rPr>
        <w:t>, pour cela on va découvrir  les point suivants :</w:t>
      </w:r>
    </w:p>
    <w:p w:rsidR="00CE79F6" w:rsidRDefault="00CE79F6" w:rsidP="00CE79F6">
      <w:pPr>
        <w:pStyle w:val="Corpsdetexte"/>
        <w:numPr>
          <w:ilvl w:val="0"/>
          <w:numId w:val="4"/>
        </w:numPr>
        <w:spacing w:before="120" w:after="120" w:line="360" w:lineRule="auto"/>
        <w:ind w:left="714" w:hanging="357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Une étude globale en utilisant diagramme de cas d’utilisation et diagramme d’activité.</w:t>
      </w:r>
    </w:p>
    <w:p w:rsidR="00CE79F6" w:rsidRDefault="00CE79F6" w:rsidP="00CE79F6">
      <w:pPr>
        <w:pStyle w:val="Corpsdetexte"/>
        <w:numPr>
          <w:ilvl w:val="0"/>
          <w:numId w:val="4"/>
        </w:numPr>
        <w:spacing w:before="120" w:after="120" w:line="360" w:lineRule="auto"/>
        <w:ind w:left="714" w:hanging="357"/>
      </w:pPr>
      <w:r>
        <w:rPr>
          <w:rFonts w:ascii="Verdana" w:hAnsi="Verdana"/>
          <w:sz w:val="24"/>
          <w:szCs w:val="24"/>
        </w:rPr>
        <w:t xml:space="preserve">La description de la partie dynamique du </w:t>
      </w:r>
      <w:r w:rsidR="00607B2A">
        <w:rPr>
          <w:rFonts w:ascii="Verdana" w:hAnsi="Verdana"/>
          <w:sz w:val="24"/>
          <w:szCs w:val="24"/>
        </w:rPr>
        <w:t xml:space="preserve">futur système </w:t>
      </w:r>
      <w:r>
        <w:rPr>
          <w:rFonts w:ascii="Verdana" w:hAnsi="Verdana"/>
          <w:sz w:val="24"/>
          <w:szCs w:val="24"/>
        </w:rPr>
        <w:t xml:space="preserve"> en utili</w:t>
      </w:r>
      <w:r w:rsidR="00607B2A">
        <w:rPr>
          <w:rFonts w:ascii="Verdana" w:hAnsi="Verdana"/>
          <w:sz w:val="24"/>
          <w:szCs w:val="24"/>
        </w:rPr>
        <w:t>sant diagramme d’activité, diagramme de classe, diagramme de séquence, diagramme de communi</w:t>
      </w:r>
      <w:r w:rsidR="009529C6">
        <w:rPr>
          <w:rFonts w:ascii="Verdana" w:hAnsi="Verdana"/>
          <w:sz w:val="24"/>
          <w:szCs w:val="24"/>
        </w:rPr>
        <w:t>cation, diagramme d’état transition et</w:t>
      </w:r>
      <w:r w:rsidR="00BD72C4">
        <w:rPr>
          <w:rFonts w:ascii="Verdana" w:hAnsi="Verdana"/>
          <w:sz w:val="24"/>
          <w:szCs w:val="24"/>
        </w:rPr>
        <w:t xml:space="preserve"> des</w:t>
      </w:r>
      <w:r w:rsidR="009529C6">
        <w:rPr>
          <w:rFonts w:ascii="Verdana" w:hAnsi="Verdana"/>
          <w:sz w:val="24"/>
          <w:szCs w:val="24"/>
        </w:rPr>
        <w:t xml:space="preserve"> diagramme</w:t>
      </w:r>
      <w:r w:rsidR="00BD72C4">
        <w:rPr>
          <w:rFonts w:ascii="Verdana" w:hAnsi="Verdana"/>
          <w:sz w:val="24"/>
          <w:szCs w:val="24"/>
        </w:rPr>
        <w:t>s</w:t>
      </w:r>
      <w:r w:rsidR="009529C6">
        <w:rPr>
          <w:rFonts w:ascii="Verdana" w:hAnsi="Verdana"/>
          <w:sz w:val="24"/>
          <w:szCs w:val="24"/>
        </w:rPr>
        <w:t xml:space="preserve"> de déploiement</w:t>
      </w:r>
      <w:r>
        <w:rPr>
          <w:rFonts w:ascii="Verdana" w:hAnsi="Verdana"/>
          <w:sz w:val="24"/>
          <w:szCs w:val="24"/>
        </w:rPr>
        <w:t xml:space="preserve">. </w:t>
      </w:r>
    </w:p>
    <w:p w:rsidR="00CE79F6" w:rsidRDefault="00CE79F6" w:rsidP="00CE79F6">
      <w:pPr>
        <w:rPr>
          <w:rFonts w:ascii="Verdana" w:hAnsi="Verdana"/>
          <w:b/>
        </w:rPr>
      </w:pPr>
    </w:p>
    <w:p w:rsidR="00CE79F6" w:rsidRDefault="00D75CA6" w:rsidP="00CE79F6">
      <w:pPr>
        <w:rPr>
          <w:rFonts w:ascii="Verdana" w:hAnsi="Verdana"/>
          <w:b/>
          <w:u w:val="single"/>
        </w:rPr>
      </w:pPr>
      <w:r>
        <w:rPr>
          <w:rFonts w:ascii="Verdana" w:hAnsi="Verdana"/>
          <w:b/>
        </w:rPr>
        <w:t xml:space="preserve">1 </w:t>
      </w:r>
      <w:r w:rsidR="00CE79F6">
        <w:rPr>
          <w:rFonts w:ascii="Verdana" w:hAnsi="Verdana"/>
          <w:b/>
          <w:u w:val="single"/>
        </w:rPr>
        <w:t>D</w:t>
      </w:r>
      <w:r w:rsidR="00CE79F6" w:rsidRPr="00903CF1">
        <w:rPr>
          <w:rFonts w:ascii="Verdana" w:hAnsi="Verdana"/>
          <w:b/>
          <w:u w:val="single"/>
        </w:rPr>
        <w:t>escription</w:t>
      </w:r>
      <w:r w:rsidR="00CE79F6">
        <w:rPr>
          <w:rFonts w:ascii="Verdana" w:hAnsi="Verdana"/>
          <w:b/>
          <w:u w:val="single"/>
        </w:rPr>
        <w:t xml:space="preserve"> textuelle global</w:t>
      </w:r>
      <w:r w:rsidR="00CE79F6" w:rsidRPr="00903CF1">
        <w:rPr>
          <w:rFonts w:ascii="Verdana" w:hAnsi="Verdana"/>
          <w:b/>
          <w:u w:val="single"/>
        </w:rPr>
        <w:t> :</w:t>
      </w:r>
    </w:p>
    <w:p w:rsidR="00CE79F6" w:rsidRDefault="00CE79F6" w:rsidP="00CE79F6">
      <w:pPr>
        <w:rPr>
          <w:rFonts w:ascii="Verdana" w:hAnsi="Verdana"/>
          <w:b/>
          <w:u w:val="single"/>
        </w:rPr>
      </w:pPr>
    </w:p>
    <w:p w:rsidR="00495953" w:rsidRDefault="00CE79F6" w:rsidP="00D75CA6">
      <w:pPr>
        <w:spacing w:before="120" w:after="120" w:line="360" w:lineRule="auto"/>
        <w:ind w:firstLine="567"/>
        <w:jc w:val="both"/>
        <w:rPr>
          <w:rFonts w:ascii="Verdana" w:hAnsi="Verdana"/>
        </w:rPr>
      </w:pPr>
      <w:r w:rsidRPr="00903CF1">
        <w:rPr>
          <w:rFonts w:ascii="Verdana" w:hAnsi="Verdana"/>
        </w:rPr>
        <w:t>L’un des objectifs fondamentaux d’un système de gestion de contenu (SGC</w:t>
      </w:r>
      <w:r>
        <w:rPr>
          <w:rFonts w:ascii="Verdana" w:hAnsi="Verdana"/>
        </w:rPr>
        <w:t xml:space="preserve"> ou CMS</w:t>
      </w:r>
      <w:r w:rsidRPr="00903CF1">
        <w:rPr>
          <w:rFonts w:ascii="Verdana" w:hAnsi="Verdana"/>
        </w:rPr>
        <w:t>) est de permettre à un simple utilisateur  de crée</w:t>
      </w:r>
      <w:r w:rsidR="00BD72C4">
        <w:rPr>
          <w:rFonts w:ascii="Verdana" w:hAnsi="Verdana"/>
        </w:rPr>
        <w:t>r</w:t>
      </w:r>
      <w:r w:rsidRPr="00903CF1">
        <w:rPr>
          <w:rFonts w:ascii="Verdana" w:hAnsi="Verdana"/>
        </w:rPr>
        <w:t xml:space="preserve"> et administrer son site web à trav</w:t>
      </w:r>
      <w:r w:rsidR="00495953">
        <w:rPr>
          <w:rFonts w:ascii="Verdana" w:hAnsi="Verdana"/>
        </w:rPr>
        <w:t>ers des simples interfaces web ou il peut :</w:t>
      </w:r>
    </w:p>
    <w:p w:rsidR="00495953" w:rsidRDefault="00495953" w:rsidP="00D75CA6">
      <w:pPr>
        <w:pStyle w:val="Paragraphedeliste"/>
        <w:numPr>
          <w:ilvl w:val="0"/>
          <w:numId w:val="7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Mettre à jour ces NEWS ;</w:t>
      </w:r>
    </w:p>
    <w:p w:rsidR="00495953" w:rsidRDefault="00495953" w:rsidP="00D75CA6">
      <w:pPr>
        <w:pStyle w:val="Paragraphedeliste"/>
        <w:numPr>
          <w:ilvl w:val="0"/>
          <w:numId w:val="7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Mettre à jour ces pages ;</w:t>
      </w:r>
    </w:p>
    <w:p w:rsidR="00495953" w:rsidRDefault="00495953" w:rsidP="00D75CA6">
      <w:pPr>
        <w:pStyle w:val="Paragraphedeliste"/>
        <w:numPr>
          <w:ilvl w:val="0"/>
          <w:numId w:val="7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Modifier son Template ;</w:t>
      </w:r>
    </w:p>
    <w:p w:rsidR="00495953" w:rsidRDefault="00495953" w:rsidP="00D75CA6">
      <w:pPr>
        <w:pStyle w:val="Paragraphedeliste"/>
        <w:numPr>
          <w:ilvl w:val="0"/>
          <w:numId w:val="7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Mettre à jour son catalogue de produit ;</w:t>
      </w:r>
    </w:p>
    <w:p w:rsidR="00495953" w:rsidRDefault="00495953" w:rsidP="00D75CA6">
      <w:pPr>
        <w:pStyle w:val="Paragraphedeliste"/>
        <w:numPr>
          <w:ilvl w:val="0"/>
          <w:numId w:val="7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Mettre à jour ces contacts</w:t>
      </w:r>
    </w:p>
    <w:p w:rsidR="00495953" w:rsidRDefault="00495953" w:rsidP="00D75CA6">
      <w:pPr>
        <w:pStyle w:val="Paragraphedeliste"/>
        <w:numPr>
          <w:ilvl w:val="0"/>
          <w:numId w:val="7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Configure son site ;</w:t>
      </w:r>
    </w:p>
    <w:p w:rsidR="00495953" w:rsidRPr="00D75CA6" w:rsidRDefault="00495953" w:rsidP="00D75CA6">
      <w:pPr>
        <w:pStyle w:val="Paragraphedeliste"/>
        <w:numPr>
          <w:ilvl w:val="0"/>
          <w:numId w:val="7"/>
        </w:numPr>
        <w:spacing w:before="120" w:after="120" w:line="360" w:lineRule="auto"/>
        <w:jc w:val="both"/>
        <w:rPr>
          <w:rFonts w:ascii="Verdana" w:hAnsi="Verdana"/>
        </w:rPr>
      </w:pPr>
      <w:r w:rsidRPr="00D75CA6">
        <w:rPr>
          <w:rFonts w:ascii="Verdana" w:hAnsi="Verdana"/>
        </w:rPr>
        <w:t>Consulter les statistiques et aide ;</w:t>
      </w:r>
    </w:p>
    <w:p w:rsidR="00495953" w:rsidRDefault="00495953" w:rsidP="00D75CA6">
      <w:pPr>
        <w:spacing w:before="120" w:after="120" w:line="360" w:lineRule="auto"/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Ainsi </w:t>
      </w:r>
      <w:r w:rsidR="00CE79F6" w:rsidRPr="00903CF1">
        <w:rPr>
          <w:rFonts w:ascii="Verdana" w:hAnsi="Verdana"/>
        </w:rPr>
        <w:t>pour cela l’administrateur de site web doit avoir un compte, ce dernier sera crée</w:t>
      </w:r>
      <w:r w:rsidR="00BD72C4">
        <w:rPr>
          <w:rFonts w:ascii="Verdana" w:hAnsi="Verdana"/>
        </w:rPr>
        <w:t>r</w:t>
      </w:r>
      <w:r w:rsidR="00D75CA6">
        <w:rPr>
          <w:rFonts w:ascii="Verdana" w:hAnsi="Verdana"/>
        </w:rPr>
        <w:t xml:space="preserve"> et </w:t>
      </w:r>
      <w:r w:rsidR="00BD72C4">
        <w:rPr>
          <w:rFonts w:ascii="Verdana" w:hAnsi="Verdana"/>
        </w:rPr>
        <w:t>géré</w:t>
      </w:r>
      <w:r w:rsidR="00D75CA6">
        <w:rPr>
          <w:rFonts w:ascii="Verdana" w:hAnsi="Verdana"/>
        </w:rPr>
        <w:t xml:space="preserve"> </w:t>
      </w:r>
      <w:r w:rsidR="00CE79F6" w:rsidRPr="00903CF1">
        <w:rPr>
          <w:rFonts w:ascii="Verdana" w:hAnsi="Verdana"/>
        </w:rPr>
        <w:t xml:space="preserve">par l’administrateur du SGC  après avoir </w:t>
      </w:r>
      <w:r w:rsidR="00BD72C4">
        <w:rPr>
          <w:rFonts w:ascii="Verdana" w:hAnsi="Verdana"/>
        </w:rPr>
        <w:t xml:space="preserve">été </w:t>
      </w:r>
      <w:r w:rsidR="00CE79F6" w:rsidRPr="00903CF1">
        <w:rPr>
          <w:rFonts w:ascii="Verdana" w:hAnsi="Verdana"/>
        </w:rPr>
        <w:t xml:space="preserve">authentifié avec succès. </w:t>
      </w:r>
    </w:p>
    <w:p w:rsidR="00495953" w:rsidRDefault="00CE79F6" w:rsidP="00D75CA6">
      <w:pPr>
        <w:spacing w:before="120" w:after="120" w:line="360" w:lineRule="auto"/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En conséquence l’internaute</w:t>
      </w:r>
      <w:r w:rsidR="00D75CA6">
        <w:rPr>
          <w:rFonts w:ascii="Verdana" w:hAnsi="Verdana"/>
        </w:rPr>
        <w:t xml:space="preserve"> peut</w:t>
      </w:r>
      <w:r w:rsidR="00495953">
        <w:rPr>
          <w:rFonts w:ascii="Verdana" w:hAnsi="Verdana"/>
        </w:rPr>
        <w:t> :</w:t>
      </w:r>
    </w:p>
    <w:p w:rsidR="00495953" w:rsidRDefault="00495953" w:rsidP="00D75CA6">
      <w:pPr>
        <w:pStyle w:val="Paragraphedeliste"/>
        <w:numPr>
          <w:ilvl w:val="0"/>
          <w:numId w:val="8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Consulte</w:t>
      </w:r>
      <w:r w:rsidR="00D75CA6">
        <w:rPr>
          <w:rFonts w:ascii="Verdana" w:hAnsi="Verdana"/>
        </w:rPr>
        <w:t>r</w:t>
      </w:r>
      <w:r>
        <w:rPr>
          <w:rFonts w:ascii="Verdana" w:hAnsi="Verdana"/>
        </w:rPr>
        <w:t xml:space="preserve"> les news ;</w:t>
      </w:r>
    </w:p>
    <w:p w:rsidR="00495953" w:rsidRDefault="00495953" w:rsidP="00D75CA6">
      <w:pPr>
        <w:pStyle w:val="Paragraphedeliste"/>
        <w:numPr>
          <w:ilvl w:val="0"/>
          <w:numId w:val="8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Consulte</w:t>
      </w:r>
      <w:r w:rsidR="00D75CA6">
        <w:rPr>
          <w:rFonts w:ascii="Verdana" w:hAnsi="Verdana"/>
        </w:rPr>
        <w:t>r</w:t>
      </w:r>
      <w:r>
        <w:rPr>
          <w:rFonts w:ascii="Verdana" w:hAnsi="Verdana"/>
        </w:rPr>
        <w:t xml:space="preserve"> les pages ;</w:t>
      </w:r>
    </w:p>
    <w:p w:rsidR="00495953" w:rsidRDefault="00495953" w:rsidP="00D75CA6">
      <w:pPr>
        <w:pStyle w:val="Paragraphedeliste"/>
        <w:numPr>
          <w:ilvl w:val="0"/>
          <w:numId w:val="8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Envoyer des message</w:t>
      </w:r>
      <w:r w:rsidR="00D75CA6">
        <w:rPr>
          <w:rFonts w:ascii="Verdana" w:hAnsi="Verdana"/>
        </w:rPr>
        <w:t>s</w:t>
      </w:r>
      <w:r>
        <w:rPr>
          <w:rFonts w:ascii="Verdana" w:hAnsi="Verdana"/>
        </w:rPr>
        <w:t xml:space="preserve"> à l’administrateur de site ;</w:t>
      </w:r>
    </w:p>
    <w:p w:rsidR="00D75CA6" w:rsidRDefault="00D75CA6" w:rsidP="00D75CA6">
      <w:pPr>
        <w:pStyle w:val="Paragraphedeliste"/>
        <w:numPr>
          <w:ilvl w:val="0"/>
          <w:numId w:val="8"/>
        </w:numPr>
        <w:spacing w:before="120" w:after="12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Télécharger les fiches produits voulu en utilisant un moteur de recherche ;</w:t>
      </w:r>
    </w:p>
    <w:p w:rsidR="00CE79F6" w:rsidRDefault="00CE79F6" w:rsidP="00CE79F6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  </w:t>
      </w:r>
    </w:p>
    <w:p w:rsidR="00CE79F6" w:rsidRDefault="00D75CA6" w:rsidP="004B45E5">
      <w:pPr>
        <w:spacing w:line="360" w:lineRule="auto"/>
        <w:contextualSpacing/>
        <w:rPr>
          <w:rFonts w:ascii="Verdana" w:hAnsi="Verdana"/>
        </w:rPr>
      </w:pPr>
      <w:r>
        <w:rPr>
          <w:rFonts w:ascii="Verdana" w:hAnsi="Verdana"/>
          <w:b/>
          <w:u w:val="single"/>
        </w:rPr>
        <w:t xml:space="preserve">2 </w:t>
      </w:r>
      <w:r w:rsidR="00CE79F6" w:rsidRPr="0048036C">
        <w:rPr>
          <w:rFonts w:ascii="Verdana" w:hAnsi="Verdana"/>
          <w:b/>
          <w:u w:val="single"/>
        </w:rPr>
        <w:t>Diagramme d’activité global :</w:t>
      </w:r>
    </w:p>
    <w:p w:rsidR="00CE79F6" w:rsidRDefault="00D75CA6" w:rsidP="00CE79F6">
      <w:pPr>
        <w:spacing w:line="360" w:lineRule="auto"/>
        <w:ind w:left="435"/>
        <w:contextualSpacing/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>
            <wp:extent cx="6638925" cy="4238625"/>
            <wp:effectExtent l="19050" t="0" r="9525" b="0"/>
            <wp:docPr id="1" name="Image 1" descr="D:\stage\memoire\2eme partie\diagramme\Diagramme d'activité global\Activité glob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tage\memoire\2eme partie\diagramme\Diagramme d'activité global\Activité global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9F6" w:rsidRDefault="00D75CA6" w:rsidP="00CE79F6">
      <w:pPr>
        <w:spacing w:line="360" w:lineRule="auto"/>
        <w:ind w:left="435"/>
        <w:contextualSpacing/>
        <w:jc w:val="center"/>
        <w:rPr>
          <w:rFonts w:ascii="Verdana" w:hAnsi="Verdana"/>
        </w:rPr>
      </w:pPr>
      <w:r>
        <w:rPr>
          <w:rFonts w:ascii="Verdana" w:hAnsi="Verdana"/>
          <w:b/>
        </w:rPr>
        <w:t>Figure 2.1</w:t>
      </w:r>
      <w:r w:rsidR="00CE79F6" w:rsidRPr="008915DC">
        <w:rPr>
          <w:rFonts w:ascii="Verdana" w:hAnsi="Verdana"/>
          <w:b/>
        </w:rPr>
        <w:t>.1 :</w:t>
      </w:r>
      <w:r w:rsidR="00CE79F6">
        <w:rPr>
          <w:rFonts w:ascii="Verdana" w:hAnsi="Verdana"/>
          <w:b/>
        </w:rPr>
        <w:t xml:space="preserve"> </w:t>
      </w:r>
      <w:r w:rsidR="00CE79F6" w:rsidRPr="008915DC">
        <w:rPr>
          <w:rFonts w:ascii="Verdana" w:hAnsi="Verdana"/>
        </w:rPr>
        <w:t xml:space="preserve">Diagramme d’activité global </w:t>
      </w:r>
      <w:r>
        <w:rPr>
          <w:rFonts w:ascii="Verdana" w:hAnsi="Verdana"/>
        </w:rPr>
        <w:t xml:space="preserve">du futur système </w:t>
      </w:r>
      <w:r w:rsidR="00CE79F6" w:rsidRPr="008915DC">
        <w:rPr>
          <w:rFonts w:ascii="Verdana" w:hAnsi="Verdana"/>
        </w:rPr>
        <w:t xml:space="preserve"> </w:t>
      </w:r>
    </w:p>
    <w:p w:rsidR="004B45E5" w:rsidRPr="008915DC" w:rsidRDefault="004B45E5" w:rsidP="00CE79F6">
      <w:pPr>
        <w:spacing w:line="360" w:lineRule="auto"/>
        <w:ind w:left="435"/>
        <w:contextualSpacing/>
        <w:jc w:val="center"/>
        <w:rPr>
          <w:rFonts w:ascii="Verdana" w:hAnsi="Verdana"/>
        </w:rPr>
      </w:pPr>
    </w:p>
    <w:p w:rsidR="00CE79F6" w:rsidRDefault="00D75CA6" w:rsidP="00CE79F6">
      <w:pPr>
        <w:pStyle w:val="Corpsdetexte"/>
        <w:spacing w:line="360" w:lineRule="auto"/>
        <w:ind w:left="360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sz w:val="24"/>
          <w:szCs w:val="24"/>
        </w:rPr>
        <w:t xml:space="preserve">3- </w:t>
      </w:r>
      <w:r w:rsidR="00CE79F6" w:rsidRPr="001F62AF">
        <w:rPr>
          <w:rFonts w:ascii="Verdana" w:hAnsi="Verdana"/>
          <w:b/>
          <w:sz w:val="24"/>
          <w:szCs w:val="24"/>
          <w:u w:val="single"/>
        </w:rPr>
        <w:t xml:space="preserve">Diagramme de cas d’utilisation global : </w:t>
      </w:r>
    </w:p>
    <w:p w:rsidR="00CE79F6" w:rsidRPr="001F62AF" w:rsidRDefault="00485C25" w:rsidP="00CE79F6">
      <w:pPr>
        <w:pStyle w:val="Corpsdetexte"/>
        <w:spacing w:line="360" w:lineRule="auto"/>
        <w:ind w:left="360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noProof/>
          <w:sz w:val="24"/>
          <w:szCs w:val="24"/>
          <w:u w:val="single"/>
        </w:rPr>
        <w:drawing>
          <wp:inline distT="0" distB="0" distL="0" distR="0">
            <wp:extent cx="6657975" cy="3457575"/>
            <wp:effectExtent l="19050" t="0" r="9525" b="0"/>
            <wp:docPr id="5" name="Image 4" descr="D:\stage\memoire\2eme partie\diagramme\cas d'utilisation\DCU Glob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stage\memoire\2eme partie\diagramme\cas d'utilisation\DCU Global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44E" w:rsidRDefault="00CE79F6" w:rsidP="00BD72C4">
      <w:pPr>
        <w:tabs>
          <w:tab w:val="left" w:pos="2535"/>
        </w:tabs>
        <w:rPr>
          <w:rFonts w:ascii="Verdana" w:hAnsi="Verdana"/>
        </w:rPr>
      </w:pPr>
      <w:r>
        <w:tab/>
      </w:r>
      <w:r w:rsidR="00451238">
        <w:rPr>
          <w:rFonts w:ascii="Verdana" w:hAnsi="Verdana"/>
          <w:b/>
        </w:rPr>
        <w:t>Figure 2.1</w:t>
      </w:r>
      <w:r w:rsidRPr="001F62AF">
        <w:rPr>
          <w:rFonts w:ascii="Verdana" w:hAnsi="Verdana"/>
          <w:b/>
        </w:rPr>
        <w:t>.2 :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 xml:space="preserve">Diagramme de cas d’utilisation global </w:t>
      </w:r>
    </w:p>
    <w:sectPr w:rsidR="00DA244E" w:rsidSect="005B15D2">
      <w:headerReference w:type="default" r:id="rId9"/>
      <w:footerReference w:type="default" r:id="rId10"/>
      <w:pgSz w:w="11906" w:h="16838" w:code="9"/>
      <w:pgMar w:top="720" w:right="720" w:bottom="720" w:left="720" w:header="170" w:footer="170" w:gutter="0"/>
      <w:pgNumType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69C" w:rsidRDefault="00E3269C" w:rsidP="00783CC4">
      <w:r>
        <w:separator/>
      </w:r>
    </w:p>
  </w:endnote>
  <w:endnote w:type="continuationSeparator" w:id="0">
    <w:p w:rsidR="00E3269C" w:rsidRDefault="00E3269C" w:rsidP="00783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B8" w:rsidRDefault="00DA244E">
    <w:pPr>
      <w:pStyle w:val="Pieddepage"/>
      <w:pBdr>
        <w:top w:val="single" w:sz="4" w:space="1" w:color="D9D9D9"/>
      </w:pBdr>
      <w:jc w:val="right"/>
    </w:pPr>
    <w:r>
      <w:rPr>
        <w:color w:val="7F7F7F"/>
        <w:spacing w:val="60"/>
      </w:rPr>
      <w:t>Page</w:t>
    </w:r>
    <w:r w:rsidR="00DF2EB8">
      <w:t xml:space="preserve"> | </w:t>
    </w:r>
    <w:fldSimple w:instr=" PAGE   \* MERGEFORMAT ">
      <w:r w:rsidR="005B15D2">
        <w:rPr>
          <w:noProof/>
        </w:rPr>
        <w:t>47</w:t>
      </w:r>
    </w:fldSimple>
  </w:p>
  <w:p w:rsidR="00783CC4" w:rsidRDefault="00783CC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69C" w:rsidRDefault="00E3269C" w:rsidP="00783CC4">
      <w:r>
        <w:separator/>
      </w:r>
    </w:p>
  </w:footnote>
  <w:footnote w:type="continuationSeparator" w:id="0">
    <w:p w:rsidR="00E3269C" w:rsidRDefault="00E3269C" w:rsidP="00783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19"/>
      <w:gridCol w:w="3777"/>
    </w:tblGrid>
    <w:tr w:rsidR="00783CC4" w:rsidTr="00CE79F6">
      <w:trPr>
        <w:trHeight w:val="288"/>
      </w:trPr>
      <w:tc>
        <w:tcPr>
          <w:tcW w:w="6919" w:type="dxa"/>
        </w:tcPr>
        <w:p w:rsidR="00783CC4" w:rsidRPr="005B15D2" w:rsidRDefault="00CE79F6" w:rsidP="00CE79F6">
          <w:pPr>
            <w:jc w:val="both"/>
            <w:rPr>
              <w:rFonts w:ascii="Verdana" w:hAnsi="Verdana"/>
              <w:b/>
              <w:bCs/>
              <w:sz w:val="18"/>
              <w:szCs w:val="18"/>
            </w:rPr>
          </w:pPr>
          <w:r w:rsidRPr="005B15D2">
            <w:rPr>
              <w:rFonts w:ascii="Verdana" w:hAnsi="Verdana"/>
              <w:b/>
              <w:bCs/>
              <w:sz w:val="18"/>
              <w:szCs w:val="18"/>
            </w:rPr>
            <w:t xml:space="preserve">Chapitre I : </w:t>
          </w:r>
          <w:r w:rsidRPr="005B15D2">
            <w:rPr>
              <w:rFonts w:ascii="Verdana" w:hAnsi="Verdana"/>
              <w:bCs/>
              <w:sz w:val="18"/>
              <w:szCs w:val="18"/>
            </w:rPr>
            <w:t>Etude global</w:t>
          </w:r>
        </w:p>
      </w:tc>
      <w:tc>
        <w:tcPr>
          <w:tcW w:w="3777" w:type="dxa"/>
        </w:tcPr>
        <w:p w:rsidR="00783CC4" w:rsidRPr="005B15D2" w:rsidRDefault="00CE79F6" w:rsidP="00CE79F6">
          <w:pPr>
            <w:rPr>
              <w:rFonts w:ascii="Verdana" w:hAnsi="Verdana"/>
              <w:b/>
              <w:bCs/>
              <w:sz w:val="18"/>
              <w:szCs w:val="18"/>
            </w:rPr>
          </w:pPr>
          <w:r w:rsidRPr="005B15D2">
            <w:rPr>
              <w:rFonts w:ascii="Verdana" w:hAnsi="Verdana"/>
              <w:b/>
              <w:bCs/>
              <w:sz w:val="18"/>
              <w:szCs w:val="18"/>
            </w:rPr>
            <w:t>2</w:t>
          </w:r>
          <w:r w:rsidRPr="005B15D2">
            <w:rPr>
              <w:rFonts w:ascii="Verdana" w:hAnsi="Verdana"/>
              <w:b/>
              <w:bCs/>
              <w:sz w:val="18"/>
              <w:szCs w:val="18"/>
              <w:vertAlign w:val="superscript"/>
            </w:rPr>
            <w:t>er</w:t>
          </w:r>
          <w:r w:rsidRPr="005B15D2">
            <w:rPr>
              <w:rFonts w:ascii="Verdana" w:hAnsi="Verdana"/>
              <w:b/>
              <w:bCs/>
              <w:sz w:val="18"/>
              <w:szCs w:val="18"/>
            </w:rPr>
            <w:t xml:space="preserve"> Partie (futur système)</w:t>
          </w:r>
        </w:p>
      </w:tc>
    </w:tr>
  </w:tbl>
  <w:p w:rsidR="00783CC4" w:rsidRPr="00783CC4" w:rsidRDefault="00783CC4" w:rsidP="00783CC4">
    <w:pPr>
      <w:pStyle w:val="En-tte"/>
      <w:tabs>
        <w:tab w:val="left" w:pos="2580"/>
        <w:tab w:val="left" w:pos="2985"/>
      </w:tabs>
      <w:spacing w:after="120" w:line="276" w:lineRule="auto"/>
      <w:rPr>
        <w:b/>
        <w:bCs/>
        <w:color w:val="00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2BC03284"/>
    <w:multiLevelType w:val="hybridMultilevel"/>
    <w:tmpl w:val="5AD29E58"/>
    <w:lvl w:ilvl="0" w:tplc="C97E7F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35CA2"/>
    <w:multiLevelType w:val="hybridMultilevel"/>
    <w:tmpl w:val="123E14F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218A5"/>
    <w:multiLevelType w:val="hybridMultilevel"/>
    <w:tmpl w:val="6B24B908"/>
    <w:lvl w:ilvl="0" w:tplc="C97E7F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B6242E"/>
    <w:multiLevelType w:val="hybridMultilevel"/>
    <w:tmpl w:val="842AA52E"/>
    <w:lvl w:ilvl="0" w:tplc="040C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A9B3463"/>
    <w:multiLevelType w:val="hybridMultilevel"/>
    <w:tmpl w:val="F468EDD2"/>
    <w:lvl w:ilvl="0" w:tplc="C97E7F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854CE0"/>
    <w:multiLevelType w:val="hybridMultilevel"/>
    <w:tmpl w:val="EADC7F90"/>
    <w:lvl w:ilvl="0" w:tplc="040C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9F5DE9"/>
    <w:multiLevelType w:val="hybridMultilevel"/>
    <w:tmpl w:val="EEE8C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CF691C"/>
    <w:multiLevelType w:val="hybridMultilevel"/>
    <w:tmpl w:val="62BC4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10A54"/>
    <w:rsid w:val="001120C5"/>
    <w:rsid w:val="00133FF5"/>
    <w:rsid w:val="001777F1"/>
    <w:rsid w:val="00187AF1"/>
    <w:rsid w:val="00222F61"/>
    <w:rsid w:val="00224D39"/>
    <w:rsid w:val="00236AF5"/>
    <w:rsid w:val="003E510C"/>
    <w:rsid w:val="003F1068"/>
    <w:rsid w:val="00451238"/>
    <w:rsid w:val="00485C25"/>
    <w:rsid w:val="00495953"/>
    <w:rsid w:val="004A08FE"/>
    <w:rsid w:val="004A1FAA"/>
    <w:rsid w:val="004B45E5"/>
    <w:rsid w:val="004E404D"/>
    <w:rsid w:val="005B15D2"/>
    <w:rsid w:val="005D5A65"/>
    <w:rsid w:val="00607B2A"/>
    <w:rsid w:val="006E1B0D"/>
    <w:rsid w:val="007545E7"/>
    <w:rsid w:val="00783CC4"/>
    <w:rsid w:val="00900135"/>
    <w:rsid w:val="009529C6"/>
    <w:rsid w:val="00A1676C"/>
    <w:rsid w:val="00A3406A"/>
    <w:rsid w:val="00BD72C4"/>
    <w:rsid w:val="00CE7299"/>
    <w:rsid w:val="00CE79F6"/>
    <w:rsid w:val="00D10A54"/>
    <w:rsid w:val="00D66488"/>
    <w:rsid w:val="00D75CA6"/>
    <w:rsid w:val="00D94A28"/>
    <w:rsid w:val="00DA244E"/>
    <w:rsid w:val="00DF2EB8"/>
    <w:rsid w:val="00E3269C"/>
    <w:rsid w:val="00EC7089"/>
    <w:rsid w:val="00EE0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A54"/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0A5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783C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CC4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83C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CC4"/>
    <w:rPr>
      <w:rFonts w:ascii="Times New Roman" w:hAnsi="Times New Roman" w:cs="Times New Roman"/>
      <w:sz w:val="24"/>
      <w:szCs w:val="24"/>
    </w:rPr>
  </w:style>
  <w:style w:type="paragraph" w:customStyle="1" w:styleId="5F6AEA512CC74B80B78940AC4F74C285">
    <w:name w:val="5F6AEA512CC74B80B78940AC4F74C285"/>
    <w:rsid w:val="00783CC4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3CC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3CC4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rsid w:val="00CE79F6"/>
    <w:pPr>
      <w:jc w:val="both"/>
    </w:pPr>
    <w:rPr>
      <w:rFonts w:eastAsia="Times New Roman"/>
      <w:sz w:val="32"/>
      <w:szCs w:val="32"/>
    </w:rPr>
  </w:style>
  <w:style w:type="character" w:customStyle="1" w:styleId="CorpsdetexteCar">
    <w:name w:val="Corps de texte Car"/>
    <w:basedOn w:val="Policepardfaut"/>
    <w:link w:val="Corpsdetexte"/>
    <w:rsid w:val="00CE79F6"/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… : …………………………..</vt:lpstr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… : …………………………..</dc:title>
  <dc:creator>SOFT</dc:creator>
  <cp:lastModifiedBy>ssoft</cp:lastModifiedBy>
  <cp:revision>9</cp:revision>
  <dcterms:created xsi:type="dcterms:W3CDTF">2009-06-02T16:00:00Z</dcterms:created>
  <dcterms:modified xsi:type="dcterms:W3CDTF">2009-06-27T13:47:00Z</dcterms:modified>
</cp:coreProperties>
</file>